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2026-07-22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9</w:t>
      </w:r>
    </w:p>
    <w:p/>
    <w:p>
      <w:pPr>
        <w:pStyle w:val="Heading2"/>
      </w:pPr>
      <w:r>
        <w:t>Portaria Previc Nº 519, DE 8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102</w:t>
      </w:r>
    </w:p>
    <w:p/>
    <w:p>
      <w:r>
        <w:t>Portaria Previc Nº 519, DE 8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44011.000796/2026-94, resolve:</w:t>
      </w:r>
    </w:p>
    <w:p>
      <w:r>
        <w:t>Art.1º Aprovar as alterações propostas ao regulamento do Plano EmersonPrev, CNPB nº 2010.0001-29, administrado pelo IFM - Itajubá Fundo Multipatrocinado, CNPJ nº 00.384.261/0001-52.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524, DE 10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524, DE 10 DE julho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44011.001132/2026-42, resolve:</w:t>
      </w:r>
    </w:p>
    <w:p>
      <w:r>
        <w:t>Art. 1º Aprovar as alterações propostas ao regulamento do Plano de Benefícios Edserj Prev, CNPB nº 1996.0016-47, administrado pela BB Previdência - Fundo de Pensão Banco do Brasil, CNPJ nº 00.544.659/0001-09.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525, DE 10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525, DE 10 DE julho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44011.012840/2025-28, resolve:</w:t>
      </w:r>
    </w:p>
    <w:p>
      <w:r>
        <w:t>Art. 1º Aprovar as alterações propostas ao regulamento do Plano de Aposentadoria MARSPREV, CNPB nº 2012.0010-92, administrado pelo Multiprev - Fundo Múltiplo de Pensão, CNPJ nº 67.846.188/0001-64.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526, DE 10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526, DE 10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44011.013408/2025-54, resolve:</w:t>
      </w:r>
    </w:p>
    <w:p>
      <w:r>
        <w:t>Art.1º Aprovar as alterações propostas ao regulamento do Plano de Benefícios ATENTO, CNPB nº 2010.0057-83,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527, DE 10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527, DE 10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44011.013482/2025-71, resolve:</w:t>
      </w:r>
    </w:p>
    <w:p>
      <w:r>
        <w:t>Art.1º Aprovar as alterações propostas ao regulamento do Plano de Previdência Complementar Verallia, CNPB nº 2020.0032-11, administrado pelo MULTIPENSIONS BRADESCO - Fundo Multipatrocinado de Previdência Privada, CNPJ nº 02.866.728/0001-26.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537, DE 14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537, DE 14 DE julho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44011.011374/2025-63, resolve:</w:t>
      </w:r>
    </w:p>
    <w:p>
      <w:r>
        <w:t>Art. 1º Aprovar as alterações propostas ao regulamento do Plano de Benefícios PORTOBELLO PREV, CNPB nº 1997.0037-83, administrado pelo MULTIPENSIONS Bradesco - Fundo Multipatrocinado de Previdência Privada, CNPJ nº 02.866.728/0001-26.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547, DE 20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547, DE 20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44011.013502/2025-11, resolve:</w:t>
      </w:r>
    </w:p>
    <w:p>
      <w:r>
        <w:t>Art.1º Aprovar as alterações propostas ao regulamento do Plano de Benefícios UNITHER PREV, CNPB nº 2023.0011-29,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550, DE 20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550, DE 20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44011.013331/2025-12, resolve:</w:t>
      </w:r>
    </w:p>
    <w:p>
      <w:r>
        <w:t>Art.1º Aprovar as alterações propostas ao regulamento do Plano de Benefícios Previdenciários do Sistema Unicred, CNPB nº 2004.0027-11, administrado pela Quanta - Previdência Unicred, CNPJ nº 07.200.006/0001-51.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553, DE 20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103</w:t>
      </w:r>
    </w:p>
    <w:p/>
    <w:p>
      <w:r>
        <w:t>Portaria Previc Nº 553, DE 20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44011.013397/2025-11, resolve:</w:t>
      </w:r>
    </w:p>
    <w:p>
      <w:r>
        <w:t>Art.1º Aprovar as alterações propostas ao regulamento do Plano de Benefícios III, CNPB nº 2000.0022-18, administrado pela SOMPO Entidade de Previdência Complementar - PREVSOMPO, CNPJ nº 03.784.859/0001-27.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