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2026-07-07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13</w:t>
      </w:r>
    </w:p>
    <w:p/>
    <w:p>
      <w:pPr>
        <w:pStyle w:val="Heading2"/>
      </w:pPr>
      <w:r>
        <w:t>PORTARIA CGCCR/SUSEP nº 12, de 3 de JULHO de 2026</w:t>
      </w:r>
    </w:p>
    <w:p>
      <w:r>
        <w:t>Categoria: Ministério da Fazenda/Superintendência de Seguros Privados/Diretoria de Organização de Mercado e Regulação de Conduta/Coordenação-Geral de Credenciamentos, Cadastros e Regimes Especiais</w:t>
      </w:r>
    </w:p>
    <w:p>
      <w:r>
        <w:t>Página: 26</w:t>
      </w:r>
    </w:p>
    <w:p/>
    <w:p>
      <w:r>
        <w:t>PORTARIA CGCCR/SUSEP nº 12, de 3 de JULHO de 2026</w:t>
      </w:r>
    </w:p>
    <w:p>
      <w:r>
        <w:t>O COORDENADOR-GERAL DA COORDENAÇÃO-GERAL DE CREDENCIAMENTOS, CADASTROS E REGIMES ESPECIAIS DA SUPERINTENDÊNCIA DE SEGUROS PRIVADOS - SUSEP, no uso da competência delegada pelo Superintendente da Susep, por meio da Portaria SUSEP nº 8.186, de 21 de julho de 2023, c/c a RESOLUÇÃO CNSP N° 490, de 12 de março de 2026, Resolução SUSEP nº 82, de 26 de março de 2026, tendo em vista o disposto no artigo 12 da Lei Complementar nº 126, de 15 de janeiro de 2007, nos artigos 4º , 5º, 30 e 43 da Resolução CNSP nº 422, de 11 de novembro de 2021, e o que consta do processo Susep nº 15414.620518/2026-17, resolve:</w:t>
      </w:r>
    </w:p>
    <w:p>
      <w:r>
        <w:t>Art. Ficam homologadas as seguintes deliberações tomadas pelos sócios de AMERICAN HOME ASSURANCE COMPANY ESCRITÓRIO DE REPRESENTAÇÃO NO BRASIL LTDA., CNPJ nº 04.527.585/0001-53, com sede na cidade de São Paulo - SP, na 16ª alteração contratual, realizada em 31 de março de 2026:</w:t>
      </w:r>
    </w:p>
    <w:p>
      <w:r>
        <w:t>I - eleição do Sr. Felipe José Faraj Filho, para o cargo de diretor e representante; e</w:t>
      </w:r>
    </w:p>
    <w:p>
      <w:r>
        <w:t>II - consolidação do contrato social.</w:t>
      </w:r>
    </w:p>
    <w:p>
      <w:r>
        <w:t>Art. 2º Esta portaria entra em vigor na data de sua publicação.</w:t>
      </w:r>
    </w:p>
    <w:p>
      <w:r>
        <w:t>JONAS DOS SANTOS SOUSA</w:t>
      </w:r>
    </w:p>
    <w:p>
      <w:r>
        <w:br w:type="page"/>
      </w:r>
    </w:p>
    <w:p>
      <w:pPr>
        <w:pStyle w:val="Heading2"/>
      </w:pPr>
      <w:r>
        <w:t>PORTARIA CGCCR/SUSEP nº 13, de 3 de JULHO de 2026</w:t>
      </w:r>
    </w:p>
    <w:p>
      <w:r>
        <w:t>Categoria: Ministério da Fazenda/Superintendência de Seguros Privados/Diretoria de Organização de Mercado e Regulação de Conduta/Coordenação-Geral de Credenciamentos, Cadastros e Regimes Especiais</w:t>
      </w:r>
    </w:p>
    <w:p>
      <w:r>
        <w:t>Página: 26</w:t>
      </w:r>
    </w:p>
    <w:p/>
    <w:p>
      <w:r>
        <w:t>PORTARIA CGCCR/SUSEP nº 13, de 3 de JULHO de 2026</w:t>
      </w:r>
    </w:p>
    <w:p>
      <w:r>
        <w:t>O COORDENADOR-GERAL DA COORDENAÇÃO-GERAL DE CREDENCIAMENTOS, CADASTROS E REGIMES ESPECIAIS DA SUPERINTENDÊNCIA DE SEGUROS PRIVADOS - SUSEP, no uso da competência delegada pelo Superintendente da Susep, por meio da Portaria Susep nº 8.186, de 21 de julho de 2023 c/c a RESOLUÇÃO CNSP n° 490, de 12 de março de 2026, Resolução SUSEP nº 82, de 26 de março de 2026, e tendo em vista o disposto no artigo 12 da Lei Complementar nº 126, de 15 de janeiro de 2007, no inciso V do art. 5º e art. 43, todos da Resolução CNSP nº 422, de 11 de novembro de 2021, e o que consta do processo Susep nº 15414.616714/2026-97, resolve:</w:t>
      </w:r>
    </w:p>
    <w:p>
      <w:r>
        <w:t>Art. Ficam homologadas as seguintes deliberações tomadas pelos sócios de MDS-RE CORRETORA DE RESSEGUROS LTDA, inscrita no CNPJ sob o nº 09.556.558/0001-22, com sede na cidade de São Paulo - SP, conforme 17ª alteração contratual realizada em 24 de fevereiro de 2026.</w:t>
      </w:r>
    </w:p>
    <w:p>
      <w:r>
        <w:t>I - eleição do Sr. Paulo Maurício Fernandes loureiro para o cargo de diretor de compliance;</w:t>
      </w:r>
    </w:p>
    <w:p>
      <w:r>
        <w:t>II - eleição da Sra. Elaine Patrícia Bimbato para o cargo de diretora de controles internos; e</w:t>
      </w:r>
    </w:p>
    <w:p>
      <w:r>
        <w:t>III - consolidação do contrato social.</w:t>
      </w:r>
    </w:p>
    <w:p>
      <w:r>
        <w:t>Art. 2º Esta portaria entra em vigor na data de sua publicação.</w:t>
      </w:r>
    </w:p>
    <w:p>
      <w:r>
        <w:t>JONAS DOS SANTOS SOUSA</w:t>
      </w:r>
    </w:p>
    <w:p>
      <w:r>
        <w:br w:type="page"/>
      </w:r>
    </w:p>
    <w:p>
      <w:pPr>
        <w:pStyle w:val="Heading2"/>
      </w:pPr>
      <w:r>
        <w:t>PORTARIA CGCCR/SUSEP nº 14, de 3 de JULHO de 2026</w:t>
      </w:r>
    </w:p>
    <w:p>
      <w:r>
        <w:t>Categoria: Ministério da Fazenda/Superintendência de Seguros Privados/Diretoria de Organização de Mercado e Regulação de Conduta/Coordenação-Geral de Credenciamentos, Cadastros e Regimes Especiais</w:t>
      </w:r>
    </w:p>
    <w:p>
      <w:r>
        <w:t>Página: 26</w:t>
      </w:r>
    </w:p>
    <w:p/>
    <w:p>
      <w:r>
        <w:t>PORTARIA CGCCR/SUSEP nº 14, de 3 de JULHO de 2026</w:t>
      </w:r>
    </w:p>
    <w:p>
      <w:r>
        <w:t>O COORDENADOR-GERAL DA COORDENAÇÃO-GERAL DE CREDENCIAMENTOS, CADASTROS E REGIMES ESPECIAIS - CGCCR DA SUPERINTENDÊNCIA DE SEGUROS PRIVADOS - SUSEP, no uso da competência delegada pelo Superintendente da Susep, por meio da Portaria Susep nº 8.186, de 21 de julho de 2023, c/c a RESOLUÇÃO CNSP N° 490, de 12 de março de 2026, Resolução SUSEP nº 82, de 26 de março de 2026, e tendo em vista o disposto no inciso II do artigo 4º e artigo 12 da Lei Complementar nº 126, de 15 de janeiro de 2007, no inciso V do art. 5º e art. 43, todos da Resolução CNSP nº 422, de 11 de novembro de 2021, e o que consta do processo Susep nº 15414.632266/2026-79, resolve:</w:t>
      </w:r>
    </w:p>
    <w:p>
      <w:r>
        <w:t>Art. Ficam homologadas as seguintes deliberações tomadas pelos sócios de SCOR REINSURANCE ESCRITÓRIO DE REPRESENTAÇÃO NO BRASIL LTDA, inscrita no CNPJ/MF sob o nº 01.360.959/0001-09, com sede na Cidade do Rio de Janeiro - RJ, conforme deliberado na 26ª alteração contratual, realizada em 11 de maio de 2026:</w:t>
      </w:r>
    </w:p>
    <w:p>
      <w:r>
        <w:t>I - Reeleição do Sr. Gilberto Kaoru Fujita para o cargo de II - Diretor Presidente e Representante;</w:t>
      </w:r>
    </w:p>
    <w:p>
      <w:r>
        <w:t>II - Reeleição do Sr. Fernando Viana dos Reis para o cargo de I Diretor Adjunto e Representante Adjunto; e</w:t>
      </w:r>
    </w:p>
    <w:p>
      <w:r>
        <w:t>III - consolidação do contrato social.</w:t>
      </w:r>
    </w:p>
    <w:p>
      <w:r>
        <w:t>Art. 2º Esta portaria entra em vigor na data de sua publicação.</w:t>
      </w:r>
    </w:p>
    <w:p>
      <w:r>
        <w:t>JONAS DOS SANTOS SOUSA</w:t>
      </w:r>
    </w:p>
    <w:p>
      <w:r>
        <w:br w:type="page"/>
      </w:r>
    </w:p>
    <w:p>
      <w:pPr>
        <w:pStyle w:val="Heading2"/>
      </w:pPr>
      <w:r>
        <w:t>PORTARIA CGAUT/SUSEP nº 86, de 6 de JULHO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25</w:t>
      </w:r>
    </w:p>
    <w:p/>
    <w:p>
      <w:r>
        <w:t>PORTARIA CGAUT/SUSEP nº 86, de 6 de JULHO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15414.615141/2026-84, resolve:</w:t>
      </w:r>
    </w:p>
    <w:p>
      <w:r>
        <w:t>Art. 1º Fica homologada a eleição de membro suplente do Conselho de Administração de BRASILCAP CAPITALIZAÇÃO S.A, CNPJ nº 15.138.043/0001-05, com sede na cidade do Rio de Janeiro - RJ, conforme deliberado na reunião extraordinária do Conselho de Administração de 25 de fevereiro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87, de 6 de JULHO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26</w:t>
      </w:r>
    </w:p>
    <w:p/>
    <w:p>
      <w:r>
        <w:t>PORTARIA CGAUT/SUSEP nº 87, de 6 de JULHO de 2026</w:t>
      </w:r>
    </w:p>
    <w:p>
      <w:r>
        <w:t>O COORDENADOR-GERAL DA COORDENAÇÃO-GERAL DE AUTORIZAÇÕES DA SUPERINTENDÊNCIA DE SEGUROS PRIVADOS - CGAUT, no uso da competência subdelegada pelo Superintendente da Susep, por meio da Portaria nº 8.186, de 21 de julho de 2023, tendo em vista o disposto no inciso I do artigo 36 do Decreto-Lei nº 73, de 21 de novembro de 1966, com base no inciso I do artigo 5º da Resolução CNSP nº 422, de 11 de novembro de 2021, e o que consta do processo Susep nº 15414.618956/2026-15, resolve:</w:t>
      </w:r>
    </w:p>
    <w:p>
      <w:r>
        <w:t>Art. 1º Ficam homologadas as seguintes deliberações tomadas pelos acionistas de ESSOR SEGUROS S.A., CNPJ nº 14.525.684/0001-50, com sede na cidade do Rio de Janeiro - RJ, na assembleia geral extraordinária realizada em 01 de abril de 2026:</w:t>
      </w:r>
    </w:p>
    <w:p>
      <w:r>
        <w:t>I - aumento do capital social em R$ 20.000.000,00, elevando-o para R$ R$107.366.843,66, dividido em 62.983.894 ações ordinárias, nominativas e sem valor nominal;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88, de 6 de JULHO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26</w:t>
      </w:r>
    </w:p>
    <w:p/>
    <w:p>
      <w:r>
        <w:t>PORTARIA CGAUT/SUSEP nº 88, de 6 de JULHO de 2026</w:t>
      </w:r>
    </w:p>
    <w:p>
      <w:r>
        <w:t>O COORDENADOR-GERAL DA COORDENAÇÃO-GERAL DE AUTORIZAÇÕES DA SUPERINTENDÊNCIA DE SEGUROS PRIVADOS - CGAUT, no uso da competência subdelegada pelo Superintendente da Susep, por meio da Portaria nº 8.186, de 21 de julho de 2023, tendo em vista o disposto no artigo I do artigo 36 do Decreto-Lei nº 73, de 21 de novembro de 1966, com base no inciso I do artigo 5º da Resolução CNSP nº 422, de 11 de novembro de 2021, e o que consta do processo Susep nº 15414.655857/2025-33, resolve:</w:t>
      </w:r>
    </w:p>
    <w:p>
      <w:r>
        <w:t>Art. 1º Ficam homologadas as seguintes deliberações tomadas pelos acionistas de COBUCCIO SEGUROS S.A., CNPJ nº 55.810.384/0001-08, com sede na cidade de Monte Belo - MG, na assembleia geral extraordinária realizada em 10 de setembro de 2025:</w:t>
      </w:r>
    </w:p>
    <w:p>
      <w:r>
        <w:t>I - aumento do capital social em R$ 4.260.000,00, elevando-o para R$ 20.360.000,00, dividido em 20.360.000 ações ordinárias, nominativas e sem valor nominal; e</w:t>
      </w:r>
    </w:p>
    <w:p>
      <w:r>
        <w:t>II - reforma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Previc Nº 491, DE 30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46</w:t>
      </w:r>
    </w:p>
    <w:p/>
    <w:p>
      <w:r>
        <w:t>Portaria Previc Nº 491, DE 30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44011.013503/2025-58, resolve:</w:t>
      </w:r>
    </w:p>
    <w:p>
      <w:r>
        <w:t>Art.1º Aprovar as alterações propostas ao regulamento do Plano de Aposentadoria U-SHIN PREV (em alteração para Plano de Aposentadoria Minebea Prev), CNPB nº 2014.0015-29, administrado pelo Multiprev - Fundo Múltiplo de Pensão, CNPJ nº 67.846.188/0001-64.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492, DE 30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46</w:t>
      </w:r>
    </w:p>
    <w:p/>
    <w:p>
      <w:r>
        <w:t>Portaria Previc Nº 492, DE 30 DE junho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44011.013508/2025-81, resolve:</w:t>
      </w:r>
    </w:p>
    <w:p>
      <w:r>
        <w:t>Art.1º Aprovar as alterações propostas ao regulamento do Plano de Benefícios TENNECO, CNPB nº 1994.0017-47, administrado pelo Multiprev - Fundo Múltiplo de Pensão, CNPJ nº 67.846.188/0001-64.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493, DE 30 DE junho DE 2026</w:t>
      </w:r>
    </w:p>
    <w:p>
      <w:r>
        <w:t>Categoria: Ministério da Previdência Social/Superintendência Nacional de Previdência Complementar/Diretoria de Licenciamento</w:t>
      </w:r>
    </w:p>
    <w:p>
      <w:r>
        <w:t>Página: 46</w:t>
      </w:r>
    </w:p>
    <w:p/>
    <w:p>
      <w:r>
        <w:t>Portaria Previc Nº 493, DE 30 DE junho DE 2026</w:t>
      </w:r>
    </w:p>
    <w:p>
      <w:r>
        <w:t>O DIRETOR DE LICENCIAMENTO, no uso das atribuições que lhe confere a alínea "a" do inciso I do art. 64 da Portaria nº 529, de 8 de dezembro de 2017 (Regimento Interno da Superintendência Nacional de Previdência Complementar - Previc), e considerando as manifestações técnicas exaradas no Processo nº 44011.013166/2025-07, resolve:</w:t>
      </w:r>
    </w:p>
    <w:p>
      <w:r>
        <w:t>Art.1º Aprovar as alterações propostas ao regulamento do Plano Previdenciário Suplementar a Previdência Social - PPSPS, CNPB nº 1979.0011-38, administrado pela Sociedade Ibgeana de Assistência e Seguridade - SIAS, CNPJ nº 33.937.541/0001-08.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497, DE 2 DE julho DE 2026</w:t>
      </w:r>
    </w:p>
    <w:p>
      <w:r>
        <w:t>Categoria: Ministério da Previdência Social/Superintendência Nacional de Previdência Complementar/Diretoria de Licenciamento</w:t>
      </w:r>
    </w:p>
    <w:p>
      <w:r>
        <w:t>Página: 46</w:t>
      </w:r>
    </w:p>
    <w:p/>
    <w:p>
      <w:r>
        <w:t>Portaria Previc Nº 497, DE 2 DE julho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44011.013480/2025-81, resolve:</w:t>
      </w:r>
    </w:p>
    <w:p>
      <w:r>
        <w:t>Art.1º Aprovar as alterações propostas ao regulamento do Plano RIOGALEÃOPREV, CNPB nº 2019.0003-19, administrado pelo Multiprev - Fundo Múltiplo de Pensão, CNPJ nº 67.846.188/0001-64.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498, DE 2 DE julho DE 2026</w:t>
      </w:r>
    </w:p>
    <w:p>
      <w:r>
        <w:t>Categoria: Ministério da Previdência Social/Superintendência Nacional de Previdência Complementar/Diretoria de Licenciamento</w:t>
      </w:r>
    </w:p>
    <w:p>
      <w:r>
        <w:t>Página: 46</w:t>
      </w:r>
    </w:p>
    <w:p/>
    <w:p>
      <w:r>
        <w:t>Portaria Previc Nº 498, DE 2 DE julho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44011.013394/2025-79, resolve:</w:t>
      </w:r>
    </w:p>
    <w:p>
      <w:r>
        <w:t>Art.1º Aprovar as alterações propostas ao regulamento do Plano de Benefícios CONFORTPREV, CNPB nº 2014.0014-56, administrado pela SOMPO Entidade de Previdência Complementar - PREVSOMPO, CNPJ nº 03.784.859/0001-27.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514, DE 6 DE julho DE 2026</w:t>
      </w:r>
    </w:p>
    <w:p>
      <w:r>
        <w:t>Categoria: Ministério da Previdência Social/Superintendência Nacional de Previdência Complementar/Diretoria de Licenciamento</w:t>
      </w:r>
    </w:p>
    <w:p>
      <w:r>
        <w:t>Página: 46</w:t>
      </w:r>
    </w:p>
    <w:p/>
    <w:p>
      <w:r>
        <w:t>Portaria Previc Nº 514, DE 6 DE julho DE 2026</w:t>
      </w:r>
    </w:p>
    <w:p>
      <w:r>
        <w:t>O DIRETOR DE LICENCIAMENTO, no uso das atribuições que lhe confere a alínea 'c' do inciso I do art. 66 da Portaria nº 861, de 09 de Outubro de 2024 (Regimento Interno da Superintendência Nacional de Previdência Complementar - Previc), e considerando as manifestações técnicas exaradas no Processo nº 44011.002924/2026-34, resolve:</w:t>
      </w:r>
    </w:p>
    <w:p>
      <w:r>
        <w:t>Art. 1º Aprovar as alterações propostas ao regulamento do Plano CRMPREV, CNPB nº CNPB 2003.0013-11, administrado pela Fundação CEEE de Seguridade Social - ELETROCEEE, CNPJ 90.884.412/0001-24.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CGAUT/SUSEP nº 89, de 6 de JULHO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26</w:t>
      </w:r>
    </w:p>
    <w:p/>
    <w:p>
      <w:r>
        <w:t>PORTARIA CGAUT/SUSEP nº 89, de 6 de JULHO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15414.627305/2026-16, resolve:</w:t>
      </w:r>
    </w:p>
    <w:p>
      <w:r>
        <w:t>Art. 1º Fica homologada a reeleição de administradores de BRASILCAP CAPITALIZAÇÃO S.A., CNPJ nº 15.138.043/0001-05, com sede na cidade do Rio de Janeiro - RJ, conforme deliberado na reunião extraordinária do Conselho de Administração realizada em 17 de abril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